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8F" w:rsidRDefault="00954D8F">
      <w:bookmarkStart w:id="0" w:name="_GoBack"/>
      <w:bookmarkEnd w:id="0"/>
    </w:p>
    <w:p w:rsidR="00DF4D0E" w:rsidRDefault="00DF4D0E" w:rsidP="00AB6C5A">
      <w:pPr>
        <w:spacing w:after="0" w:line="240" w:lineRule="auto"/>
        <w:jc w:val="center"/>
        <w:rPr>
          <w:b/>
        </w:rPr>
      </w:pPr>
      <w:r w:rsidRPr="00DF4D0E">
        <w:rPr>
          <w:b/>
        </w:rPr>
        <w:t>PLANEACIÓN DIDÁCTICA PARA LA REUNIÓN NACIONAL</w:t>
      </w:r>
    </w:p>
    <w:p w:rsidR="00AB6C5A" w:rsidRDefault="00AB6C5A" w:rsidP="00AB6C5A">
      <w:pPr>
        <w:spacing w:after="0" w:line="240" w:lineRule="auto"/>
        <w:jc w:val="center"/>
        <w:rPr>
          <w:b/>
        </w:rPr>
      </w:pPr>
      <w:r>
        <w:rPr>
          <w:b/>
        </w:rPr>
        <w:t>MESAS DE TRABAJO</w:t>
      </w:r>
      <w:r w:rsidR="00A2488C">
        <w:rPr>
          <w:b/>
        </w:rPr>
        <w:t xml:space="preserve"> DE FORMACIÓN</w:t>
      </w:r>
    </w:p>
    <w:p w:rsidR="004F70BC" w:rsidRDefault="004F70BC" w:rsidP="00AB6C5A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8472" w:type="dxa"/>
        <w:tblLayout w:type="fixed"/>
        <w:tblLook w:val="04A0" w:firstRow="1" w:lastRow="0" w:firstColumn="1" w:lastColumn="0" w:noHBand="0" w:noVBand="1"/>
      </w:tblPr>
      <w:tblGrid>
        <w:gridCol w:w="2166"/>
        <w:gridCol w:w="2990"/>
        <w:gridCol w:w="2040"/>
        <w:gridCol w:w="1276"/>
      </w:tblGrid>
      <w:tr w:rsidR="00B71CB9" w:rsidTr="005F4F99">
        <w:trPr>
          <w:trHeight w:val="197"/>
        </w:trPr>
        <w:tc>
          <w:tcPr>
            <w:tcW w:w="8472" w:type="dxa"/>
            <w:gridSpan w:val="4"/>
            <w:shd w:val="clear" w:color="auto" w:fill="FFFFFF" w:themeFill="background1"/>
          </w:tcPr>
          <w:p w:rsidR="00B71CB9" w:rsidRDefault="00B71CB9" w:rsidP="005F4F99">
            <w:pPr>
              <w:jc w:val="both"/>
            </w:pPr>
            <w:r w:rsidRPr="00AB6C5A">
              <w:t>Se propone integrar tres mesas de t</w:t>
            </w:r>
            <w:r w:rsidR="004651D6">
              <w:t>rabajo. Dos para la vertiente HH</w:t>
            </w:r>
            <w:r w:rsidRPr="00AB6C5A">
              <w:t xml:space="preserve"> y una para MIB.</w:t>
            </w:r>
          </w:p>
          <w:p w:rsidR="00F60A21" w:rsidRDefault="00F60A21" w:rsidP="00F60A21">
            <w:pPr>
              <w:jc w:val="both"/>
              <w:rPr>
                <w:b/>
              </w:rPr>
            </w:pPr>
            <w:r>
              <w:rPr>
                <w:b/>
              </w:rPr>
              <w:t>MESAS HH</w:t>
            </w:r>
          </w:p>
          <w:p w:rsidR="00F60A21" w:rsidRPr="004F70BC" w:rsidRDefault="00F60A21" w:rsidP="00F60A21">
            <w:pPr>
              <w:jc w:val="both"/>
            </w:pPr>
            <w:r w:rsidRPr="004F70BC">
              <w:t>Mesa 1 : Chiapas, DF, Durango,  Estado de México, Guanajuato, Guerrero, Hidalgo, Jalisco, Michoacán, Nayarit, Oaxaca, Puebla, Querétar</w:t>
            </w:r>
            <w:r w:rsidR="004651D6" w:rsidRPr="004F70BC">
              <w:t>o, Quintana Roo, San Luis Potosí y Veracruz.</w:t>
            </w:r>
          </w:p>
          <w:p w:rsidR="004F70BC" w:rsidRDefault="00F60A21" w:rsidP="00F60A21">
            <w:pPr>
              <w:jc w:val="both"/>
            </w:pPr>
            <w:r w:rsidRPr="004F70BC">
              <w:t>Mesa 2: Aguascalientes, Baja California, Baja California Sur, Campeche, Chihuahua, Coahuila, Colima, Morelos, Nuevo León, Sonora, Sinaloa, Tabasco, Tamaulipas, Tlaxcala, Yucatán y Zacatecas</w:t>
            </w:r>
            <w:r w:rsidR="004651D6" w:rsidRPr="004F70BC">
              <w:t>.</w:t>
            </w:r>
          </w:p>
          <w:p w:rsidR="004F70BC" w:rsidRDefault="004F70BC" w:rsidP="00F60A21">
            <w:pPr>
              <w:jc w:val="both"/>
              <w:rPr>
                <w:b/>
              </w:rPr>
            </w:pPr>
            <w:r w:rsidRPr="004F70BC">
              <w:rPr>
                <w:b/>
              </w:rPr>
              <w:t>MESA MIB</w:t>
            </w:r>
          </w:p>
          <w:p w:rsidR="004F70BC" w:rsidRPr="00F20377" w:rsidRDefault="004F70BC" w:rsidP="00F60A21">
            <w:pPr>
              <w:jc w:val="both"/>
            </w:pPr>
            <w:r w:rsidRPr="00F20377">
              <w:t>Campeche, Chiapas, Chihuahua, Durango, Guerrero, Hidalgo, Estado de México,</w:t>
            </w:r>
            <w:r w:rsidR="00F20377" w:rsidRPr="00F20377">
              <w:t xml:space="preserve"> Jalisco,</w:t>
            </w:r>
            <w:r w:rsidRPr="00F20377">
              <w:t xml:space="preserve"> Michoacán, Nayarit, Oaxaca, Puebla, Querétaro, Quintana Roo, San Luis Potosí, Tabasco, Veracruz, Yucatán.</w:t>
            </w:r>
          </w:p>
          <w:p w:rsidR="00B71CB9" w:rsidRDefault="00B71CB9" w:rsidP="005F4F99">
            <w:pPr>
              <w:jc w:val="both"/>
              <w:rPr>
                <w:b/>
              </w:rPr>
            </w:pPr>
          </w:p>
        </w:tc>
      </w:tr>
      <w:tr w:rsidR="005F4F99" w:rsidTr="005F4F99">
        <w:trPr>
          <w:trHeight w:val="197"/>
        </w:trPr>
        <w:tc>
          <w:tcPr>
            <w:tcW w:w="8472" w:type="dxa"/>
            <w:gridSpan w:val="4"/>
            <w:shd w:val="clear" w:color="auto" w:fill="FFFFFF" w:themeFill="background1"/>
          </w:tcPr>
          <w:p w:rsidR="005F4F99" w:rsidRDefault="00F20377" w:rsidP="005F4F99">
            <w:pPr>
              <w:jc w:val="both"/>
              <w:rPr>
                <w:b/>
              </w:rPr>
            </w:pPr>
            <w:r>
              <w:rPr>
                <w:b/>
              </w:rPr>
              <w:t>Propósitos</w:t>
            </w:r>
          </w:p>
          <w:p w:rsidR="00F20377" w:rsidRDefault="00F20377" w:rsidP="005F4F99">
            <w:pPr>
              <w:jc w:val="both"/>
              <w:rPr>
                <w:b/>
              </w:rPr>
            </w:pPr>
          </w:p>
          <w:p w:rsidR="00A574A3" w:rsidRPr="00F20377" w:rsidRDefault="00864C02" w:rsidP="004F70BC">
            <w:pPr>
              <w:pStyle w:val="Prrafodelista"/>
              <w:numPr>
                <w:ilvl w:val="0"/>
                <w:numId w:val="8"/>
              </w:numPr>
              <w:jc w:val="both"/>
            </w:pPr>
            <w:r w:rsidRPr="00F20377">
              <w:t xml:space="preserve">Reflexionar en torno a la calidad de la formación de las figuras educativas </w:t>
            </w:r>
          </w:p>
          <w:p w:rsidR="00A574A3" w:rsidRPr="00F20377" w:rsidRDefault="00864C02" w:rsidP="004F70BC">
            <w:pPr>
              <w:pStyle w:val="Prrafodelista"/>
              <w:numPr>
                <w:ilvl w:val="0"/>
                <w:numId w:val="8"/>
              </w:numPr>
              <w:jc w:val="both"/>
            </w:pPr>
            <w:r w:rsidRPr="00F20377">
              <w:t>Analizar la situación que guardan las acciones de formación</w:t>
            </w:r>
            <w:r w:rsidR="00584A1D" w:rsidRPr="00F20377">
              <w:t xml:space="preserve"> </w:t>
            </w:r>
            <w:r w:rsidRPr="00F20377">
              <w:t xml:space="preserve"> y las dificultades para realizar una formación pertinente, suficiente y oportuna</w:t>
            </w:r>
          </w:p>
          <w:p w:rsidR="00A574A3" w:rsidRPr="00F20377" w:rsidRDefault="00864C02" w:rsidP="004F70BC">
            <w:pPr>
              <w:pStyle w:val="Prrafodelista"/>
              <w:numPr>
                <w:ilvl w:val="0"/>
                <w:numId w:val="8"/>
              </w:numPr>
              <w:jc w:val="both"/>
            </w:pPr>
            <w:r w:rsidRPr="00F20377">
              <w:t xml:space="preserve">Socializar alternativas realizadas para fortalecer la formación y vislumbrar proyectos de mejora  </w:t>
            </w:r>
          </w:p>
          <w:p w:rsidR="005F4F99" w:rsidRPr="005F4F99" w:rsidRDefault="005F4F99" w:rsidP="00B04072">
            <w:pPr>
              <w:pStyle w:val="Prrafodelista"/>
              <w:jc w:val="both"/>
              <w:rPr>
                <w:b/>
              </w:rPr>
            </w:pPr>
          </w:p>
        </w:tc>
      </w:tr>
      <w:tr w:rsidR="002E2BD9" w:rsidTr="004F70BC">
        <w:trPr>
          <w:trHeight w:val="197"/>
        </w:trPr>
        <w:tc>
          <w:tcPr>
            <w:tcW w:w="2166" w:type="dxa"/>
            <w:shd w:val="clear" w:color="auto" w:fill="BFBFBF" w:themeFill="background1" w:themeFillShade="BF"/>
          </w:tcPr>
          <w:p w:rsidR="002E2BD9" w:rsidRDefault="002E2BD9" w:rsidP="00DF4D0E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2990" w:type="dxa"/>
            <w:shd w:val="clear" w:color="auto" w:fill="BFBFBF" w:themeFill="background1" w:themeFillShade="BF"/>
          </w:tcPr>
          <w:p w:rsidR="002E2BD9" w:rsidRDefault="002E2BD9" w:rsidP="00DF4D0E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040" w:type="dxa"/>
            <w:shd w:val="clear" w:color="auto" w:fill="BFBFBF" w:themeFill="background1" w:themeFillShade="BF"/>
          </w:tcPr>
          <w:p w:rsidR="002E2BD9" w:rsidRDefault="002E2BD9" w:rsidP="00DF4D0E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E2BD9" w:rsidRDefault="002E2BD9" w:rsidP="00F656E5">
            <w:pPr>
              <w:jc w:val="center"/>
              <w:rPr>
                <w:b/>
              </w:rPr>
            </w:pPr>
            <w:r>
              <w:rPr>
                <w:b/>
              </w:rPr>
              <w:t>Duración</w:t>
            </w:r>
          </w:p>
        </w:tc>
      </w:tr>
      <w:tr w:rsidR="002E2BD9" w:rsidTr="004F70BC">
        <w:trPr>
          <w:trHeight w:val="197"/>
        </w:trPr>
        <w:tc>
          <w:tcPr>
            <w:tcW w:w="2166" w:type="dxa"/>
          </w:tcPr>
          <w:p w:rsidR="00842867" w:rsidRPr="00842867" w:rsidRDefault="00842867" w:rsidP="00297487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</w:pPr>
            <w:r>
              <w:rPr>
                <w:b/>
              </w:rPr>
              <w:t>Situación de las acciones de formación</w:t>
            </w:r>
          </w:p>
          <w:p w:rsidR="00435F08" w:rsidRPr="00435F08" w:rsidRDefault="00435F08" w:rsidP="00435F08">
            <w:pPr>
              <w:pStyle w:val="Prrafodelista"/>
              <w:ind w:left="0"/>
            </w:pPr>
            <w:r>
              <w:t>¿</w:t>
            </w:r>
            <w:r w:rsidRPr="00435F08">
              <w:t>Qué</w:t>
            </w:r>
            <w:r w:rsidRPr="00435F08">
              <w:rPr>
                <w:b/>
                <w:bCs/>
              </w:rPr>
              <w:t xml:space="preserve"> </w:t>
            </w:r>
            <w:r w:rsidRPr="00435F08">
              <w:t>sucede con la formación de figuras educativas?</w:t>
            </w:r>
          </w:p>
          <w:p w:rsidR="00435F08" w:rsidRPr="00435F08" w:rsidRDefault="00435F08" w:rsidP="00435F08">
            <w:pPr>
              <w:pStyle w:val="Prrafodelista"/>
              <w:ind w:left="0"/>
            </w:pPr>
            <w:r w:rsidRPr="00435F08">
              <w:t xml:space="preserve">¿A quiénes y cómo formamos? </w:t>
            </w:r>
          </w:p>
          <w:p w:rsidR="00435F08" w:rsidRPr="00435F08" w:rsidRDefault="00435F08" w:rsidP="00435F08">
            <w:pPr>
              <w:pStyle w:val="Prrafodelista"/>
              <w:ind w:left="0"/>
            </w:pPr>
            <w:r w:rsidRPr="00435F08">
              <w:t>¿Qué dificultades enfrentamos?</w:t>
            </w:r>
          </w:p>
          <w:p w:rsidR="00435F08" w:rsidRPr="00435F08" w:rsidRDefault="00435F08" w:rsidP="00435F08">
            <w:pPr>
              <w:pStyle w:val="Prrafodelista"/>
              <w:ind w:left="0"/>
            </w:pPr>
            <w:r w:rsidRPr="00435F08">
              <w:t>¿Qué acciones realizamos  o tendríamos que realizar para fortalecer el proceso de formación?</w:t>
            </w:r>
          </w:p>
          <w:p w:rsidR="002E2BD9" w:rsidRPr="00AB6C5A" w:rsidRDefault="002E2BD9" w:rsidP="00435F08">
            <w:pPr>
              <w:pStyle w:val="Prrafodelista"/>
              <w:ind w:left="0"/>
              <w:jc w:val="both"/>
            </w:pPr>
          </w:p>
          <w:p w:rsidR="002E2BD9" w:rsidRDefault="002E2BD9" w:rsidP="00297487">
            <w:pPr>
              <w:jc w:val="both"/>
              <w:rPr>
                <w:b/>
              </w:rPr>
            </w:pPr>
          </w:p>
        </w:tc>
        <w:tc>
          <w:tcPr>
            <w:tcW w:w="2990" w:type="dxa"/>
          </w:tcPr>
          <w:p w:rsidR="002E2BD9" w:rsidRPr="00AB6C5A" w:rsidRDefault="002E2BD9" w:rsidP="002E2BD9">
            <w:pPr>
              <w:pStyle w:val="Prrafodelista"/>
              <w:numPr>
                <w:ilvl w:val="0"/>
                <w:numId w:val="5"/>
              </w:numPr>
              <w:ind w:left="271" w:hanging="283"/>
              <w:jc w:val="both"/>
            </w:pPr>
            <w:r w:rsidRPr="00AB6C5A">
              <w:t xml:space="preserve">Se divide al grupo en equipos y se solicita  que contesten </w:t>
            </w:r>
            <w:r w:rsidR="00B04072">
              <w:t>los siguientes cuestionamientos:</w:t>
            </w:r>
            <w:r w:rsidRPr="00AB6C5A">
              <w:t xml:space="preserve"> </w:t>
            </w:r>
            <w:r w:rsidR="00B04072">
              <w:t>E</w:t>
            </w:r>
            <w:r w:rsidRPr="00AB6C5A">
              <w:t>n</w:t>
            </w:r>
            <w:r w:rsidR="00B04072">
              <w:t xml:space="preserve"> una</w:t>
            </w:r>
            <w:r w:rsidRPr="00AB6C5A">
              <w:t xml:space="preserve"> escala del 5 al 10, ¿</w:t>
            </w:r>
            <w:r w:rsidR="00B04072">
              <w:t>c</w:t>
            </w:r>
            <w:r w:rsidRPr="00AB6C5A">
              <w:t>ómo califican la pertinencia, la suficiencia, la oportunidad y la funcionalidad de las acciones de formación? Y ¿Por qué?</w:t>
            </w:r>
          </w:p>
          <w:p w:rsidR="002E2BD9" w:rsidRPr="00AB6C5A" w:rsidRDefault="002E2BD9" w:rsidP="002E2BD9">
            <w:pPr>
              <w:pStyle w:val="Prrafodelista"/>
              <w:numPr>
                <w:ilvl w:val="0"/>
                <w:numId w:val="5"/>
              </w:numPr>
              <w:ind w:left="271" w:hanging="283"/>
              <w:jc w:val="both"/>
            </w:pPr>
            <w:r>
              <w:rPr>
                <w:b/>
              </w:rPr>
              <w:t xml:space="preserve"> </w:t>
            </w:r>
            <w:r w:rsidRPr="00AB6C5A">
              <w:t>El facilitador solicita que registren en el</w:t>
            </w:r>
            <w:r>
              <w:rPr>
                <w:b/>
              </w:rPr>
              <w:t xml:space="preserve"> formato</w:t>
            </w:r>
            <w:r w:rsidR="00AB6C5A">
              <w:rPr>
                <w:b/>
              </w:rPr>
              <w:t xml:space="preserve"> número 1</w:t>
            </w:r>
            <w:r>
              <w:rPr>
                <w:b/>
              </w:rPr>
              <w:t xml:space="preserve"> </w:t>
            </w:r>
            <w:r w:rsidR="00AB6C5A" w:rsidRPr="00AB6C5A">
              <w:t>Análisis de</w:t>
            </w:r>
            <w:r w:rsidR="00AB6C5A" w:rsidRPr="00AB6C5A">
              <w:rPr>
                <w:i/>
              </w:rPr>
              <w:t xml:space="preserve"> la formación</w:t>
            </w:r>
            <w:r w:rsidRPr="00AB6C5A">
              <w:t>:</w:t>
            </w:r>
          </w:p>
          <w:p w:rsidR="002E2BD9" w:rsidRPr="00AB6C5A" w:rsidRDefault="002E2BD9" w:rsidP="005F4F99">
            <w:pPr>
              <w:pStyle w:val="Prrafodelista"/>
              <w:numPr>
                <w:ilvl w:val="0"/>
                <w:numId w:val="7"/>
              </w:numPr>
              <w:jc w:val="both"/>
            </w:pPr>
            <w:r w:rsidRPr="00AB6C5A">
              <w:t>Las dificultades más recurrentes</w:t>
            </w:r>
          </w:p>
          <w:p w:rsidR="002E2BD9" w:rsidRPr="00AB6C5A" w:rsidRDefault="002E2BD9" w:rsidP="005F4F99">
            <w:pPr>
              <w:pStyle w:val="Prrafodelista"/>
              <w:numPr>
                <w:ilvl w:val="0"/>
                <w:numId w:val="7"/>
              </w:numPr>
              <w:jc w:val="both"/>
            </w:pPr>
            <w:r w:rsidRPr="00AB6C5A">
              <w:t>Las causas</w:t>
            </w:r>
          </w:p>
          <w:p w:rsidR="002E2BD9" w:rsidRPr="00AB6C5A" w:rsidRDefault="002E2BD9" w:rsidP="005F4F99">
            <w:pPr>
              <w:pStyle w:val="Prrafodelista"/>
              <w:numPr>
                <w:ilvl w:val="0"/>
                <w:numId w:val="7"/>
              </w:numPr>
              <w:jc w:val="both"/>
            </w:pPr>
            <w:r w:rsidRPr="00AB6C5A">
              <w:t>Las estrategias o alternativas realizadas o por realizar</w:t>
            </w:r>
          </w:p>
          <w:p w:rsidR="002E2BD9" w:rsidRPr="00AB6C5A" w:rsidRDefault="002E2BD9" w:rsidP="002E2BD9">
            <w:pPr>
              <w:pStyle w:val="Prrafodelista"/>
              <w:numPr>
                <w:ilvl w:val="0"/>
                <w:numId w:val="6"/>
              </w:numPr>
              <w:ind w:left="244" w:hanging="283"/>
              <w:jc w:val="both"/>
            </w:pPr>
            <w:r w:rsidRPr="00AB6C5A">
              <w:lastRenderedPageBreak/>
              <w:t>En plenaria cada equipo expone sus resultados y se analizan de manera colectiva, recuperando las estrategias o alternativas que se proponen.</w:t>
            </w:r>
          </w:p>
          <w:p w:rsidR="005F4F99" w:rsidRPr="002E2BD9" w:rsidRDefault="005F4F99" w:rsidP="00584A1D">
            <w:pPr>
              <w:pStyle w:val="Prrafodelista"/>
              <w:numPr>
                <w:ilvl w:val="0"/>
                <w:numId w:val="6"/>
              </w:numPr>
              <w:ind w:left="244" w:hanging="283"/>
              <w:jc w:val="both"/>
              <w:rPr>
                <w:b/>
              </w:rPr>
            </w:pPr>
            <w:r w:rsidRPr="00AB6C5A">
              <w:t xml:space="preserve">Se </w:t>
            </w:r>
            <w:r w:rsidR="00B04072">
              <w:t>cierra</w:t>
            </w:r>
            <w:r w:rsidRPr="00AB6C5A">
              <w:t xml:space="preserve"> destacando las </w:t>
            </w:r>
            <w:r w:rsidR="00584A1D">
              <w:t>semejanzas y diferencias derivadas del</w:t>
            </w:r>
            <w:r w:rsidRPr="00AB6C5A">
              <w:t xml:space="preserve"> análisis</w:t>
            </w:r>
            <w:r w:rsidR="00B71CB9" w:rsidRPr="00AB6C5A">
              <w:t xml:space="preserve"> que efectuaron los equipos; asimismo</w:t>
            </w:r>
            <w:r w:rsidRPr="00AB6C5A">
              <w:t xml:space="preserve"> s</w:t>
            </w:r>
            <w:r w:rsidR="00B71CB9" w:rsidRPr="00AB6C5A">
              <w:t xml:space="preserve">e precisa que el </w:t>
            </w:r>
            <w:r w:rsidR="00584A1D">
              <w:t xml:space="preserve">las aportaciones </w:t>
            </w:r>
            <w:r w:rsidR="00B71CB9" w:rsidRPr="00AB6C5A">
              <w:t>constitu</w:t>
            </w:r>
            <w:r w:rsidR="00584A1D">
              <w:t>yen</w:t>
            </w:r>
            <w:r w:rsidRPr="00AB6C5A">
              <w:t xml:space="preserve"> </w:t>
            </w:r>
            <w:r w:rsidR="00584A1D">
              <w:t xml:space="preserve">insumos </w:t>
            </w:r>
            <w:r w:rsidR="00B71CB9" w:rsidRPr="00AB6C5A">
              <w:t>para las actividades siguientes.</w:t>
            </w:r>
          </w:p>
        </w:tc>
        <w:tc>
          <w:tcPr>
            <w:tcW w:w="2040" w:type="dxa"/>
          </w:tcPr>
          <w:p w:rsidR="002E2BD9" w:rsidRPr="00AB6C5A" w:rsidRDefault="004F70BC" w:rsidP="008814B0">
            <w:pPr>
              <w:pStyle w:val="Prrafodelista"/>
              <w:numPr>
                <w:ilvl w:val="0"/>
                <w:numId w:val="5"/>
              </w:numPr>
              <w:ind w:left="140" w:hanging="142"/>
              <w:jc w:val="both"/>
            </w:pPr>
            <w:r>
              <w:lastRenderedPageBreak/>
              <w:t>1 laptop o tableta por equipo.</w:t>
            </w:r>
          </w:p>
          <w:p w:rsidR="002E2BD9" w:rsidRPr="00AB6C5A" w:rsidRDefault="002E2BD9" w:rsidP="008814B0">
            <w:pPr>
              <w:pStyle w:val="Prrafodelista"/>
              <w:numPr>
                <w:ilvl w:val="0"/>
                <w:numId w:val="5"/>
              </w:numPr>
              <w:ind w:left="140" w:hanging="142"/>
              <w:jc w:val="both"/>
            </w:pPr>
            <w:r w:rsidRPr="00AB6C5A">
              <w:t>Proyector</w:t>
            </w:r>
          </w:p>
          <w:p w:rsidR="002E2BD9" w:rsidRPr="00AB6C5A" w:rsidRDefault="002E2BD9" w:rsidP="005F4F99">
            <w:pPr>
              <w:pStyle w:val="Prrafodelista"/>
              <w:numPr>
                <w:ilvl w:val="0"/>
                <w:numId w:val="5"/>
              </w:numPr>
              <w:ind w:left="140" w:hanging="142"/>
              <w:jc w:val="both"/>
            </w:pPr>
            <w:r w:rsidRPr="00AB6C5A">
              <w:t>Formato</w:t>
            </w:r>
            <w:r w:rsidR="00A2488C">
              <w:t xml:space="preserve"> 1</w:t>
            </w:r>
            <w:r w:rsidRPr="00AB6C5A">
              <w:t xml:space="preserve"> </w:t>
            </w:r>
            <w:r w:rsidR="00A2488C" w:rsidRPr="00AB6C5A">
              <w:t>Análisis de</w:t>
            </w:r>
            <w:r w:rsidR="00A2488C" w:rsidRPr="00AB6C5A">
              <w:rPr>
                <w:i/>
              </w:rPr>
              <w:t xml:space="preserve"> la formación</w:t>
            </w:r>
          </w:p>
          <w:p w:rsidR="005F4F99" w:rsidRDefault="005F4F99" w:rsidP="00584A1D">
            <w:pPr>
              <w:ind w:left="-2"/>
              <w:jc w:val="both"/>
            </w:pPr>
          </w:p>
          <w:p w:rsidR="00A2488C" w:rsidRPr="00AB6C5A" w:rsidRDefault="00A2488C" w:rsidP="00A2488C">
            <w:pPr>
              <w:pStyle w:val="Prrafodelista"/>
              <w:ind w:left="140"/>
              <w:jc w:val="both"/>
            </w:pPr>
          </w:p>
        </w:tc>
        <w:tc>
          <w:tcPr>
            <w:tcW w:w="1276" w:type="dxa"/>
          </w:tcPr>
          <w:p w:rsidR="002E2BD9" w:rsidRPr="00AB6C5A" w:rsidRDefault="002E2BD9" w:rsidP="000A5CBC">
            <w:pPr>
              <w:jc w:val="center"/>
            </w:pPr>
            <w:r w:rsidRPr="00AB6C5A">
              <w:t>Una hora</w:t>
            </w:r>
          </w:p>
        </w:tc>
      </w:tr>
      <w:tr w:rsidR="002E2BD9" w:rsidTr="004F70BC">
        <w:trPr>
          <w:trHeight w:val="197"/>
        </w:trPr>
        <w:tc>
          <w:tcPr>
            <w:tcW w:w="2166" w:type="dxa"/>
          </w:tcPr>
          <w:p w:rsidR="00645214" w:rsidRDefault="00AB6C5A" w:rsidP="00645214">
            <w:pPr>
              <w:pStyle w:val="Prrafodelista"/>
              <w:numPr>
                <w:ilvl w:val="0"/>
                <w:numId w:val="4"/>
              </w:numPr>
              <w:ind w:left="0" w:firstLine="0"/>
              <w:jc w:val="both"/>
            </w:pPr>
            <w:r w:rsidRPr="00AB6C5A">
              <w:lastRenderedPageBreak/>
              <w:t xml:space="preserve">Nuestros </w:t>
            </w:r>
            <w:r w:rsidR="00645214">
              <w:t>avances y tareas pendientes</w:t>
            </w:r>
          </w:p>
          <w:p w:rsidR="00645214" w:rsidRDefault="00645214" w:rsidP="00645214">
            <w:pPr>
              <w:pStyle w:val="Prrafodelista"/>
              <w:ind w:left="0"/>
              <w:jc w:val="both"/>
            </w:pPr>
            <w:r>
              <w:t>¿Qué hemos realizado?, ¿Qué  requerimos realizar para cumplir con las acciones de formación 2015?</w:t>
            </w:r>
          </w:p>
          <w:p w:rsidR="00645214" w:rsidRDefault="00645214" w:rsidP="00645214">
            <w:pPr>
              <w:pStyle w:val="Prrafodelista"/>
              <w:ind w:left="0"/>
              <w:jc w:val="both"/>
            </w:pPr>
            <w:r w:rsidRPr="00AB6C5A">
              <w:t>¿Cómo vamos a fortalecer la formación?</w:t>
            </w:r>
          </w:p>
          <w:p w:rsidR="00B76D6D" w:rsidRDefault="00B76D6D" w:rsidP="00645214">
            <w:pPr>
              <w:pStyle w:val="Prrafodelista"/>
              <w:ind w:left="0"/>
              <w:jc w:val="both"/>
            </w:pPr>
            <w:r>
              <w:t>¿En quiénes nos apoyamos?</w:t>
            </w:r>
          </w:p>
          <w:p w:rsidR="00645214" w:rsidRDefault="00645214" w:rsidP="00645214">
            <w:pPr>
              <w:pStyle w:val="Prrafodelista"/>
              <w:ind w:left="0"/>
              <w:jc w:val="both"/>
            </w:pPr>
            <w:r>
              <w:t>¿A qué nos comprometemos?</w:t>
            </w:r>
          </w:p>
          <w:p w:rsidR="00645214" w:rsidRPr="00AB6C5A" w:rsidRDefault="00645214" w:rsidP="00645214">
            <w:pPr>
              <w:pStyle w:val="Prrafodelista"/>
              <w:ind w:left="284"/>
              <w:jc w:val="both"/>
            </w:pPr>
          </w:p>
        </w:tc>
        <w:tc>
          <w:tcPr>
            <w:tcW w:w="2990" w:type="dxa"/>
          </w:tcPr>
          <w:p w:rsidR="002E2BD9" w:rsidRPr="00A2488C" w:rsidRDefault="00AB6C5A" w:rsidP="00A2488C">
            <w:pPr>
              <w:pStyle w:val="Prrafodelista"/>
              <w:numPr>
                <w:ilvl w:val="0"/>
                <w:numId w:val="12"/>
              </w:numPr>
              <w:ind w:left="244" w:hanging="283"/>
              <w:jc w:val="both"/>
              <w:rPr>
                <w:b/>
                <w:i/>
              </w:rPr>
            </w:pPr>
            <w:r w:rsidRPr="00AB6C5A">
              <w:t>Se forman equipos para dar respuesta a los cuestionamientos que se presentan en el</w:t>
            </w:r>
            <w:r w:rsidRPr="00A2488C">
              <w:rPr>
                <w:b/>
              </w:rPr>
              <w:t xml:space="preserve"> formato número 2 </w:t>
            </w:r>
            <w:r w:rsidRPr="00A2488C">
              <w:rPr>
                <w:b/>
                <w:i/>
              </w:rPr>
              <w:t>Fortalecimiento de la formación.</w:t>
            </w:r>
          </w:p>
          <w:p w:rsidR="00202FE2" w:rsidRDefault="00A2488C" w:rsidP="00BA7215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>¿</w:t>
            </w:r>
            <w:r w:rsidR="00F60A21">
              <w:t>Qué</w:t>
            </w:r>
            <w:r w:rsidR="00202FE2">
              <w:t xml:space="preserve"> falta por hacer?</w:t>
            </w:r>
          </w:p>
          <w:p w:rsidR="00A2488C" w:rsidRDefault="00A2488C" w:rsidP="00BA7215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>¿</w:t>
            </w:r>
            <w:r w:rsidR="00202FE2">
              <w:t>Qué se requiere para realizarlo</w:t>
            </w:r>
            <w:r>
              <w:t>?</w:t>
            </w:r>
          </w:p>
          <w:p w:rsidR="00A2488C" w:rsidRDefault="00A2488C" w:rsidP="00A2488C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>¿A qué nos comprometemos?</w:t>
            </w:r>
          </w:p>
          <w:p w:rsidR="00AB6C5A" w:rsidRDefault="00A2488C" w:rsidP="00A2488C">
            <w:pPr>
              <w:pStyle w:val="Prrafodelista"/>
              <w:numPr>
                <w:ilvl w:val="0"/>
                <w:numId w:val="11"/>
              </w:numPr>
              <w:ind w:left="244" w:hanging="283"/>
              <w:jc w:val="both"/>
            </w:pPr>
            <w:r>
              <w:t>En plenaria se presentan los resultados y se analizan</w:t>
            </w:r>
          </w:p>
          <w:p w:rsidR="00A2488C" w:rsidRPr="00AB6C5A" w:rsidRDefault="00A2488C" w:rsidP="00A2488C">
            <w:pPr>
              <w:pStyle w:val="Prrafodelista"/>
              <w:numPr>
                <w:ilvl w:val="0"/>
                <w:numId w:val="11"/>
              </w:numPr>
              <w:ind w:left="244" w:hanging="283"/>
              <w:jc w:val="both"/>
            </w:pPr>
            <w:r>
              <w:t>Se cierra el tema destacando los compromisos de las entidades y de la Dirección Académica</w:t>
            </w:r>
          </w:p>
        </w:tc>
        <w:tc>
          <w:tcPr>
            <w:tcW w:w="2040" w:type="dxa"/>
          </w:tcPr>
          <w:p w:rsidR="004F70BC" w:rsidRPr="004F70BC" w:rsidRDefault="004F70BC" w:rsidP="004F70BC">
            <w:pPr>
              <w:pStyle w:val="Prrafodelista"/>
              <w:numPr>
                <w:ilvl w:val="0"/>
                <w:numId w:val="5"/>
              </w:numPr>
              <w:ind w:left="231" w:hanging="231"/>
            </w:pPr>
            <w:r w:rsidRPr="004F70BC">
              <w:t>1 laptop o tableta por equipo.</w:t>
            </w:r>
          </w:p>
          <w:p w:rsidR="00A2488C" w:rsidRPr="00AB6C5A" w:rsidRDefault="004F70BC" w:rsidP="00A2488C">
            <w:pPr>
              <w:pStyle w:val="Prrafodelista"/>
              <w:numPr>
                <w:ilvl w:val="0"/>
                <w:numId w:val="5"/>
              </w:numPr>
              <w:ind w:left="140" w:hanging="142"/>
              <w:jc w:val="both"/>
            </w:pPr>
            <w:r>
              <w:t xml:space="preserve"> </w:t>
            </w:r>
            <w:r w:rsidR="00A2488C" w:rsidRPr="00AB6C5A">
              <w:t>Proyector</w:t>
            </w:r>
          </w:p>
          <w:p w:rsidR="002E2BD9" w:rsidRPr="00A2488C" w:rsidRDefault="00A2488C" w:rsidP="00A2488C">
            <w:pPr>
              <w:pStyle w:val="Prrafodelista"/>
              <w:numPr>
                <w:ilvl w:val="0"/>
                <w:numId w:val="5"/>
              </w:numPr>
              <w:tabs>
                <w:tab w:val="left" w:pos="231"/>
              </w:tabs>
              <w:ind w:left="89" w:hanging="89"/>
              <w:jc w:val="both"/>
              <w:rPr>
                <w:b/>
              </w:rPr>
            </w:pPr>
            <w:r>
              <w:t xml:space="preserve">Formato 2 </w:t>
            </w:r>
            <w:r w:rsidRPr="00A2488C">
              <w:rPr>
                <w:b/>
                <w:i/>
              </w:rPr>
              <w:t>Fortalecimiento de la formación</w:t>
            </w:r>
          </w:p>
        </w:tc>
        <w:tc>
          <w:tcPr>
            <w:tcW w:w="1276" w:type="dxa"/>
          </w:tcPr>
          <w:p w:rsidR="002E2BD9" w:rsidRDefault="00A2488C" w:rsidP="000A5CBC">
            <w:pPr>
              <w:jc w:val="center"/>
              <w:rPr>
                <w:b/>
              </w:rPr>
            </w:pPr>
            <w:r>
              <w:rPr>
                <w:b/>
              </w:rPr>
              <w:t>Una hora</w:t>
            </w:r>
          </w:p>
        </w:tc>
      </w:tr>
      <w:tr w:rsidR="00A2488C" w:rsidTr="00FA0BFF">
        <w:trPr>
          <w:trHeight w:val="197"/>
        </w:trPr>
        <w:tc>
          <w:tcPr>
            <w:tcW w:w="8472" w:type="dxa"/>
            <w:gridSpan w:val="4"/>
          </w:tcPr>
          <w:p w:rsidR="00A2488C" w:rsidRDefault="00A2488C" w:rsidP="00A2488C">
            <w:pPr>
              <w:jc w:val="both"/>
              <w:rPr>
                <w:b/>
              </w:rPr>
            </w:pPr>
          </w:p>
        </w:tc>
      </w:tr>
      <w:tr w:rsidR="00A2488C" w:rsidTr="00CC5EBE">
        <w:trPr>
          <w:trHeight w:val="197"/>
        </w:trPr>
        <w:tc>
          <w:tcPr>
            <w:tcW w:w="2166" w:type="dxa"/>
          </w:tcPr>
          <w:p w:rsidR="00A2488C" w:rsidRPr="00AB6C5A" w:rsidRDefault="00A2488C" w:rsidP="00B76D6D">
            <w:pPr>
              <w:pStyle w:val="Prrafodelista"/>
              <w:numPr>
                <w:ilvl w:val="0"/>
                <w:numId w:val="4"/>
              </w:numPr>
              <w:ind w:left="284" w:hanging="284"/>
              <w:jc w:val="both"/>
            </w:pPr>
            <w:r>
              <w:t xml:space="preserve">Proyectos para el Fortalecimiento de la formación </w:t>
            </w:r>
          </w:p>
        </w:tc>
        <w:tc>
          <w:tcPr>
            <w:tcW w:w="2990" w:type="dxa"/>
          </w:tcPr>
          <w:p w:rsidR="00A2488C" w:rsidRPr="00AB6C5A" w:rsidRDefault="00BA63D8" w:rsidP="00BA63D8">
            <w:pPr>
              <w:pStyle w:val="Prrafodelista"/>
              <w:numPr>
                <w:ilvl w:val="0"/>
                <w:numId w:val="12"/>
              </w:numPr>
              <w:ind w:left="244" w:hanging="283"/>
              <w:jc w:val="both"/>
            </w:pPr>
            <w:r>
              <w:t>Cada entidad federativa selecciona los tres problemas más relevantes a solucionar y se les propone que van a poner en marcha un Proyecto que dé respuesta a la problemática que desean resolver y que tenga como fin fortalecer</w:t>
            </w:r>
          </w:p>
        </w:tc>
        <w:tc>
          <w:tcPr>
            <w:tcW w:w="2040" w:type="dxa"/>
          </w:tcPr>
          <w:p w:rsidR="004F70BC" w:rsidRPr="00AB6C5A" w:rsidRDefault="004F70BC" w:rsidP="004F70BC">
            <w:pPr>
              <w:pStyle w:val="Prrafodelista"/>
              <w:numPr>
                <w:ilvl w:val="0"/>
                <w:numId w:val="5"/>
              </w:numPr>
              <w:ind w:left="140" w:hanging="142"/>
              <w:jc w:val="both"/>
            </w:pPr>
            <w:r>
              <w:t>1 laptop o tableta por equipo.</w:t>
            </w:r>
          </w:p>
          <w:p w:rsidR="00CC5EBE" w:rsidRPr="00AB6C5A" w:rsidRDefault="00CC5EBE" w:rsidP="00CC5EBE">
            <w:pPr>
              <w:pStyle w:val="Prrafodelista"/>
              <w:numPr>
                <w:ilvl w:val="0"/>
                <w:numId w:val="5"/>
              </w:numPr>
              <w:ind w:left="140" w:hanging="142"/>
              <w:jc w:val="both"/>
            </w:pPr>
            <w:r w:rsidRPr="00AB6C5A">
              <w:t>Proyector</w:t>
            </w:r>
          </w:p>
          <w:p w:rsidR="00A2488C" w:rsidRPr="00AB6C5A" w:rsidRDefault="00A2488C" w:rsidP="00B76D6D">
            <w:pPr>
              <w:pStyle w:val="Prrafodelista"/>
              <w:ind w:left="140"/>
              <w:jc w:val="both"/>
            </w:pPr>
          </w:p>
        </w:tc>
        <w:tc>
          <w:tcPr>
            <w:tcW w:w="1276" w:type="dxa"/>
          </w:tcPr>
          <w:p w:rsidR="00A2488C" w:rsidRDefault="000A5CBC" w:rsidP="000A5CBC">
            <w:pPr>
              <w:jc w:val="both"/>
              <w:rPr>
                <w:b/>
              </w:rPr>
            </w:pPr>
            <w:r>
              <w:rPr>
                <w:b/>
              </w:rPr>
              <w:t xml:space="preserve">Una </w:t>
            </w:r>
            <w:r w:rsidR="00BA63D8">
              <w:rPr>
                <w:b/>
              </w:rPr>
              <w:t>hora</w:t>
            </w:r>
          </w:p>
        </w:tc>
      </w:tr>
    </w:tbl>
    <w:p w:rsidR="00DF4D0E" w:rsidRPr="00DF4D0E" w:rsidRDefault="00DF4D0E" w:rsidP="00DF4D0E">
      <w:pPr>
        <w:jc w:val="center"/>
        <w:rPr>
          <w:b/>
        </w:rPr>
      </w:pPr>
    </w:p>
    <w:p w:rsidR="00DF4D0E" w:rsidRDefault="00DF4D0E" w:rsidP="00DF4D0E"/>
    <w:p w:rsidR="00FD1C0B" w:rsidRDefault="00FD1C0B" w:rsidP="00DF4D0E"/>
    <w:tbl>
      <w:tblPr>
        <w:tblStyle w:val="Tablaconcuadrcula"/>
        <w:tblW w:w="8472" w:type="dxa"/>
        <w:tblLayout w:type="fixed"/>
        <w:tblLook w:val="04A0" w:firstRow="1" w:lastRow="0" w:firstColumn="1" w:lastColumn="0" w:noHBand="0" w:noVBand="1"/>
      </w:tblPr>
      <w:tblGrid>
        <w:gridCol w:w="2166"/>
        <w:gridCol w:w="2990"/>
        <w:gridCol w:w="1898"/>
        <w:gridCol w:w="1418"/>
      </w:tblGrid>
      <w:tr w:rsidR="00BA63D8" w:rsidTr="00CC5EBE">
        <w:trPr>
          <w:trHeight w:val="197"/>
        </w:trPr>
        <w:tc>
          <w:tcPr>
            <w:tcW w:w="2166" w:type="dxa"/>
          </w:tcPr>
          <w:p w:rsidR="00BA63D8" w:rsidRDefault="00BA63D8" w:rsidP="00F72388">
            <w:pPr>
              <w:pStyle w:val="Prrafodelista"/>
              <w:numPr>
                <w:ilvl w:val="0"/>
                <w:numId w:val="16"/>
              </w:numPr>
              <w:ind w:left="284" w:hanging="284"/>
              <w:jc w:val="both"/>
            </w:pPr>
            <w:r>
              <w:lastRenderedPageBreak/>
              <w:t>Proyectos para el Fortalecimiento de la formación de Figuras Educativas</w:t>
            </w:r>
          </w:p>
          <w:p w:rsidR="00FD1431" w:rsidRDefault="00FD1431" w:rsidP="00FD1431">
            <w:pPr>
              <w:pStyle w:val="Prrafodelista"/>
              <w:ind w:left="284"/>
              <w:jc w:val="both"/>
            </w:pPr>
            <w:r>
              <w:t>¿Qué aspectos pretendemos fortalecer?</w:t>
            </w:r>
          </w:p>
          <w:p w:rsidR="00FD1431" w:rsidRDefault="00FD1431" w:rsidP="00FD1431">
            <w:pPr>
              <w:pStyle w:val="Prrafodelista"/>
              <w:ind w:left="284"/>
              <w:jc w:val="both"/>
            </w:pPr>
            <w:r>
              <w:t>¿Tenemos el diagnóstico?</w:t>
            </w:r>
          </w:p>
          <w:p w:rsidR="00FD1431" w:rsidRDefault="00FD1431" w:rsidP="00FD1431">
            <w:pPr>
              <w:pStyle w:val="Prrafodelista"/>
              <w:ind w:left="284"/>
              <w:jc w:val="both"/>
            </w:pPr>
            <w:r>
              <w:t>¿Qué pretendemos lograr?</w:t>
            </w:r>
          </w:p>
          <w:p w:rsidR="00FD1431" w:rsidRDefault="00FD1431" w:rsidP="00FD1431">
            <w:pPr>
              <w:pStyle w:val="Prrafodelista"/>
              <w:ind w:left="284"/>
              <w:jc w:val="both"/>
            </w:pPr>
            <w:r>
              <w:t>¿Qué tenemos que considerar en la planeación?</w:t>
            </w:r>
          </w:p>
          <w:p w:rsidR="00FD1431" w:rsidRDefault="00FD1431" w:rsidP="00FD1431">
            <w:pPr>
              <w:pStyle w:val="Prrafodelista"/>
              <w:ind w:left="284"/>
              <w:jc w:val="both"/>
            </w:pPr>
            <w:r>
              <w:t xml:space="preserve"> ¿Cómo? ¿Con quién? ¿Con qué?¿Cuándo?</w:t>
            </w:r>
          </w:p>
          <w:p w:rsidR="00FD1431" w:rsidRPr="00AB6C5A" w:rsidRDefault="00FD1431" w:rsidP="00FD1431">
            <w:pPr>
              <w:pStyle w:val="Prrafodelista"/>
              <w:ind w:left="284"/>
              <w:jc w:val="both"/>
            </w:pPr>
            <w:r>
              <w:t>¿Cómo nos organizamos?</w:t>
            </w:r>
          </w:p>
        </w:tc>
        <w:tc>
          <w:tcPr>
            <w:tcW w:w="2990" w:type="dxa"/>
          </w:tcPr>
          <w:p w:rsidR="00BA63D8" w:rsidRDefault="00BA63D8" w:rsidP="00F656E5">
            <w:pPr>
              <w:pStyle w:val="Prrafodelista"/>
              <w:numPr>
                <w:ilvl w:val="0"/>
                <w:numId w:val="12"/>
              </w:numPr>
              <w:ind w:left="244" w:hanging="283"/>
              <w:jc w:val="both"/>
            </w:pPr>
            <w:r>
              <w:t>Algún aspecto de la formación, etapas, figuras, registro, entre otras problemáticas.</w:t>
            </w:r>
          </w:p>
          <w:p w:rsidR="00BA63D8" w:rsidRDefault="00BA63D8" w:rsidP="00F656E5">
            <w:pPr>
              <w:pStyle w:val="Prrafodelista"/>
              <w:numPr>
                <w:ilvl w:val="0"/>
                <w:numId w:val="12"/>
              </w:numPr>
              <w:ind w:left="244" w:hanging="283"/>
              <w:jc w:val="both"/>
            </w:pPr>
            <w:r>
              <w:t>Se les solicita que realicen un bosquejo de su proyecto que posteriormente van a poner en marcha en sus entidades federativas.</w:t>
            </w:r>
          </w:p>
          <w:p w:rsidR="00BA63D8" w:rsidRDefault="00BA63D8" w:rsidP="009448C4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Nombre del proyecto</w:t>
            </w:r>
          </w:p>
          <w:p w:rsidR="00F72388" w:rsidRDefault="00F72388" w:rsidP="009448C4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Escenario (caracterización del problema)</w:t>
            </w:r>
          </w:p>
          <w:p w:rsidR="00BA63D8" w:rsidRDefault="00F72388" w:rsidP="009448C4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Propósito</w:t>
            </w:r>
          </w:p>
          <w:p w:rsidR="00BA63D8" w:rsidRDefault="00BA63D8" w:rsidP="00931134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 xml:space="preserve"> </w:t>
            </w:r>
            <w:r w:rsidR="00F72388">
              <w:t>Cobertura</w:t>
            </w:r>
            <w:r w:rsidR="00FD1431">
              <w:t xml:space="preserve"> alcance de  figuras</w:t>
            </w:r>
          </w:p>
          <w:p w:rsidR="00FD1431" w:rsidRDefault="00FD1431" w:rsidP="00931134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Estructura educativa responsable</w:t>
            </w:r>
          </w:p>
          <w:p w:rsidR="00FD1431" w:rsidRDefault="00FD1431" w:rsidP="00931134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Etapas/Tiempo de realización</w:t>
            </w:r>
          </w:p>
          <w:p w:rsidR="009448C4" w:rsidRDefault="009448C4" w:rsidP="009448C4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Recursos financieros</w:t>
            </w:r>
          </w:p>
          <w:p w:rsidR="00FD1431" w:rsidRDefault="00FD1431" w:rsidP="009448C4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Recursos materiales</w:t>
            </w:r>
          </w:p>
          <w:p w:rsidR="009448C4" w:rsidRDefault="009448C4" w:rsidP="00FD1431">
            <w:pPr>
              <w:pStyle w:val="Prrafodelista"/>
              <w:jc w:val="both"/>
            </w:pPr>
          </w:p>
          <w:p w:rsidR="009448C4" w:rsidRDefault="009448C4" w:rsidP="009448C4">
            <w:pPr>
              <w:pStyle w:val="Prrafodelista"/>
              <w:numPr>
                <w:ilvl w:val="0"/>
                <w:numId w:val="14"/>
              </w:numPr>
              <w:ind w:left="386" w:hanging="284"/>
              <w:jc w:val="both"/>
            </w:pPr>
            <w:r>
              <w:t>Se solicita que tres entidades presenten su bosquejo</w:t>
            </w:r>
          </w:p>
          <w:p w:rsidR="009448C4" w:rsidRDefault="009448C4" w:rsidP="00F656E5">
            <w:pPr>
              <w:pStyle w:val="Prrafodelista"/>
              <w:numPr>
                <w:ilvl w:val="0"/>
                <w:numId w:val="12"/>
              </w:numPr>
              <w:ind w:left="244" w:hanging="283"/>
              <w:jc w:val="both"/>
            </w:pPr>
            <w:r>
              <w:t>Se abre un espacio para participaciones</w:t>
            </w:r>
          </w:p>
          <w:p w:rsidR="009448C4" w:rsidRPr="00AB6C5A" w:rsidRDefault="009448C4" w:rsidP="00F656E5">
            <w:pPr>
              <w:pStyle w:val="Prrafodelista"/>
              <w:numPr>
                <w:ilvl w:val="0"/>
                <w:numId w:val="12"/>
              </w:numPr>
              <w:ind w:left="244" w:hanging="283"/>
              <w:jc w:val="both"/>
            </w:pPr>
            <w:r>
              <w:t>Cierra el tema con acuerdos y compromisos</w:t>
            </w:r>
          </w:p>
        </w:tc>
        <w:tc>
          <w:tcPr>
            <w:tcW w:w="1898" w:type="dxa"/>
          </w:tcPr>
          <w:p w:rsidR="00BA63D8" w:rsidRPr="00AB6C5A" w:rsidRDefault="00B76D6D" w:rsidP="00F656E5">
            <w:pPr>
              <w:pStyle w:val="Prrafodelista"/>
              <w:numPr>
                <w:ilvl w:val="0"/>
                <w:numId w:val="5"/>
              </w:numPr>
              <w:ind w:left="140" w:hanging="142"/>
              <w:jc w:val="both"/>
            </w:pPr>
            <w:r>
              <w:rPr>
                <w:b/>
                <w:i/>
              </w:rPr>
              <w:t xml:space="preserve">Formato 3. </w:t>
            </w:r>
            <w:r w:rsidR="00CC5EBE" w:rsidRPr="00A2488C">
              <w:rPr>
                <w:b/>
                <w:i/>
              </w:rPr>
              <w:t>Fortalecimiento de la formación</w:t>
            </w:r>
          </w:p>
        </w:tc>
        <w:tc>
          <w:tcPr>
            <w:tcW w:w="1418" w:type="dxa"/>
          </w:tcPr>
          <w:p w:rsidR="00BA63D8" w:rsidRDefault="00BA63D8" w:rsidP="00F656E5">
            <w:pPr>
              <w:jc w:val="both"/>
              <w:rPr>
                <w:b/>
              </w:rPr>
            </w:pPr>
          </w:p>
        </w:tc>
      </w:tr>
    </w:tbl>
    <w:p w:rsidR="00DF4D0E" w:rsidRDefault="00DF4D0E"/>
    <w:p w:rsidR="00DF4D0E" w:rsidRDefault="00DF4D0E"/>
    <w:p w:rsidR="00DF4D0E" w:rsidRDefault="00DF4D0E"/>
    <w:sectPr w:rsidR="00DF4D0E" w:rsidSect="00954D8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2D1" w:rsidRDefault="004432D1" w:rsidP="00DF4D0E">
      <w:pPr>
        <w:spacing w:after="0" w:line="240" w:lineRule="auto"/>
      </w:pPr>
      <w:r>
        <w:separator/>
      </w:r>
    </w:p>
  </w:endnote>
  <w:endnote w:type="continuationSeparator" w:id="0">
    <w:p w:rsidR="004432D1" w:rsidRDefault="004432D1" w:rsidP="00DF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2D1" w:rsidRDefault="004432D1" w:rsidP="00DF4D0E">
      <w:pPr>
        <w:spacing w:after="0" w:line="240" w:lineRule="auto"/>
      </w:pPr>
      <w:r>
        <w:separator/>
      </w:r>
    </w:p>
  </w:footnote>
  <w:footnote w:type="continuationSeparator" w:id="0">
    <w:p w:rsidR="004432D1" w:rsidRDefault="004432D1" w:rsidP="00DF4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0E" w:rsidRDefault="00DF4D0E">
    <w:pPr>
      <w:pStyle w:val="Encabezado"/>
    </w:pPr>
    <w:r w:rsidRPr="00DF4D0E">
      <w:rPr>
        <w:noProof/>
        <w:lang w:eastAsia="es-MX"/>
      </w:rPr>
      <w:drawing>
        <wp:inline distT="0" distB="0" distL="0" distR="0">
          <wp:extent cx="5612130" cy="536925"/>
          <wp:effectExtent l="1905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1107"/>
    <w:multiLevelType w:val="hybridMultilevel"/>
    <w:tmpl w:val="DBAE2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512D1"/>
    <w:multiLevelType w:val="hybridMultilevel"/>
    <w:tmpl w:val="7ACA2BB8"/>
    <w:lvl w:ilvl="0" w:tplc="080A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2">
    <w:nsid w:val="19A34290"/>
    <w:multiLevelType w:val="hybridMultilevel"/>
    <w:tmpl w:val="9512485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572D8"/>
    <w:multiLevelType w:val="hybridMultilevel"/>
    <w:tmpl w:val="2F0E75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66EF9"/>
    <w:multiLevelType w:val="hybridMultilevel"/>
    <w:tmpl w:val="17E4C7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06D82"/>
    <w:multiLevelType w:val="hybridMultilevel"/>
    <w:tmpl w:val="CE8C7EDE"/>
    <w:lvl w:ilvl="0" w:tplc="3072F722">
      <w:start w:val="1"/>
      <w:numFmt w:val="bullet"/>
      <w:lvlText w:val="-"/>
      <w:lvlJc w:val="left"/>
      <w:pPr>
        <w:tabs>
          <w:tab w:val="num" w:pos="878"/>
        </w:tabs>
        <w:ind w:left="878" w:hanging="170"/>
      </w:pPr>
      <w:rPr>
        <w:rFonts w:ascii="Verdana" w:hAnsi="Verdana" w:hint="default"/>
        <w:sz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4C0E71"/>
    <w:multiLevelType w:val="hybridMultilevel"/>
    <w:tmpl w:val="19FEA76E"/>
    <w:lvl w:ilvl="0" w:tplc="72049E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2D36CBB"/>
    <w:multiLevelType w:val="hybridMultilevel"/>
    <w:tmpl w:val="0FD8378C"/>
    <w:lvl w:ilvl="0" w:tplc="EBA49838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6C3229"/>
    <w:multiLevelType w:val="hybridMultilevel"/>
    <w:tmpl w:val="22A8EF10"/>
    <w:lvl w:ilvl="0" w:tplc="F588E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7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2C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81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D82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0E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CF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0A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2F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9B111E5"/>
    <w:multiLevelType w:val="hybridMultilevel"/>
    <w:tmpl w:val="D8E6AD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23F73"/>
    <w:multiLevelType w:val="hybridMultilevel"/>
    <w:tmpl w:val="A33CD330"/>
    <w:lvl w:ilvl="0" w:tplc="080A000D">
      <w:start w:val="1"/>
      <w:numFmt w:val="bullet"/>
      <w:lvlText w:val=""/>
      <w:lvlJc w:val="left"/>
      <w:pPr>
        <w:ind w:left="99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1">
    <w:nsid w:val="65995D5A"/>
    <w:multiLevelType w:val="hybridMultilevel"/>
    <w:tmpl w:val="1AC8B2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831E9"/>
    <w:multiLevelType w:val="hybridMultilevel"/>
    <w:tmpl w:val="D4E4C38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4AF2E3B"/>
    <w:multiLevelType w:val="hybridMultilevel"/>
    <w:tmpl w:val="3F6C68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F1CB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9020F65"/>
    <w:multiLevelType w:val="hybridMultilevel"/>
    <w:tmpl w:val="8E9A25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9"/>
  </w:num>
  <w:num w:numId="5">
    <w:abstractNumId w:val="0"/>
  </w:num>
  <w:num w:numId="6">
    <w:abstractNumId w:val="1"/>
  </w:num>
  <w:num w:numId="7">
    <w:abstractNumId w:val="10"/>
  </w:num>
  <w:num w:numId="8">
    <w:abstractNumId w:val="13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2"/>
  </w:num>
  <w:num w:numId="14">
    <w:abstractNumId w:val="15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0E"/>
    <w:rsid w:val="00030B53"/>
    <w:rsid w:val="000A5CBC"/>
    <w:rsid w:val="001328F5"/>
    <w:rsid w:val="00202FE2"/>
    <w:rsid w:val="00275FEE"/>
    <w:rsid w:val="00297487"/>
    <w:rsid w:val="002E2BD9"/>
    <w:rsid w:val="00435F08"/>
    <w:rsid w:val="004432D1"/>
    <w:rsid w:val="004651D6"/>
    <w:rsid w:val="004F70BC"/>
    <w:rsid w:val="00584A1D"/>
    <w:rsid w:val="005C5219"/>
    <w:rsid w:val="005E6A00"/>
    <w:rsid w:val="005F4F99"/>
    <w:rsid w:val="00645214"/>
    <w:rsid w:val="00842867"/>
    <w:rsid w:val="00864C02"/>
    <w:rsid w:val="00870532"/>
    <w:rsid w:val="008814B0"/>
    <w:rsid w:val="008D069E"/>
    <w:rsid w:val="009448C4"/>
    <w:rsid w:val="00954D8F"/>
    <w:rsid w:val="00A2488C"/>
    <w:rsid w:val="00A574A3"/>
    <w:rsid w:val="00AB6C5A"/>
    <w:rsid w:val="00B04072"/>
    <w:rsid w:val="00B71CB9"/>
    <w:rsid w:val="00B76D6D"/>
    <w:rsid w:val="00BA63D8"/>
    <w:rsid w:val="00CC5EBE"/>
    <w:rsid w:val="00DF4D0E"/>
    <w:rsid w:val="00F17FC7"/>
    <w:rsid w:val="00F20377"/>
    <w:rsid w:val="00F60A21"/>
    <w:rsid w:val="00F72388"/>
    <w:rsid w:val="00FD1431"/>
    <w:rsid w:val="00FD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0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F4D0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F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DF4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F4D0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DF4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4D0E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D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0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F4D0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F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DF4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F4D0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DF4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4D0E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D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6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PPerez</cp:lastModifiedBy>
  <cp:revision>2</cp:revision>
  <cp:lastPrinted>2015-09-22T15:33:00Z</cp:lastPrinted>
  <dcterms:created xsi:type="dcterms:W3CDTF">2015-09-22T20:02:00Z</dcterms:created>
  <dcterms:modified xsi:type="dcterms:W3CDTF">2015-09-22T20:02:00Z</dcterms:modified>
</cp:coreProperties>
</file>